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0636" w14:textId="77777777" w:rsidR="00C83604" w:rsidRPr="00441593" w:rsidRDefault="00000000">
      <w:pPr>
        <w:pStyle w:val="Titre"/>
        <w:rPr>
          <w:lang w:val="fr-FR"/>
        </w:rPr>
      </w:pPr>
      <w:r w:rsidRPr="00441593">
        <w:rPr>
          <w:lang w:val="fr-FR"/>
        </w:rPr>
        <w:t>Charte du FC Comtal</w:t>
      </w:r>
    </w:p>
    <w:p w14:paraId="372601C9" w14:textId="77777777" w:rsidR="00C83604" w:rsidRPr="00441593" w:rsidRDefault="00000000">
      <w:pPr>
        <w:rPr>
          <w:lang w:val="fr-FR"/>
        </w:rPr>
      </w:pPr>
      <w:r w:rsidRPr="00441593">
        <w:rPr>
          <w:lang w:val="fr-FR"/>
        </w:rPr>
        <w:t>FC Comtal – Charte du Club</w:t>
      </w:r>
    </w:p>
    <w:p w14:paraId="481F5063" w14:textId="77777777" w:rsidR="00C83604" w:rsidRPr="00441593" w:rsidRDefault="00000000">
      <w:pPr>
        <w:rPr>
          <w:lang w:val="fr-FR"/>
        </w:rPr>
      </w:pPr>
      <w:r w:rsidRPr="00441593">
        <w:rPr>
          <w:lang w:val="fr-FR"/>
        </w:rPr>
        <w:t>Notre ambition</w:t>
      </w:r>
    </w:p>
    <w:p w14:paraId="4156D830" w14:textId="3A6CD595" w:rsidR="006D72A8" w:rsidRPr="006D72A8" w:rsidRDefault="00000000" w:rsidP="006D72A8">
      <w:pPr>
        <w:rPr>
          <w:lang w:val="fr-FR"/>
        </w:rPr>
      </w:pPr>
      <w:r w:rsidRPr="00441593">
        <w:rPr>
          <w:lang w:val="fr-FR"/>
        </w:rPr>
        <w:t xml:space="preserve">Le FC Comtal est un club formateur, structuré et ambitieux. Forts de notre histoire et de nos valeurs, nous visons </w:t>
      </w:r>
      <w:r w:rsidR="006D72A8">
        <w:rPr>
          <w:lang w:val="fr-FR"/>
        </w:rPr>
        <w:t>comme objectif :</w:t>
      </w:r>
    </w:p>
    <w:p w14:paraId="3BB07B7C" w14:textId="77777777" w:rsidR="006D72A8" w:rsidRPr="006D72A8" w:rsidRDefault="006D72A8" w:rsidP="006D72A8">
      <w:pPr>
        <w:numPr>
          <w:ilvl w:val="0"/>
          <w:numId w:val="11"/>
        </w:numPr>
        <w:rPr>
          <w:lang w:val="fr-FR"/>
        </w:rPr>
      </w:pPr>
      <w:r w:rsidRPr="006D72A8">
        <w:rPr>
          <w:lang w:val="fr-FR"/>
        </w:rPr>
        <w:t>Apprendre le football et les valeurs du football aux enfants à travers l’école de football.</w:t>
      </w:r>
    </w:p>
    <w:p w14:paraId="7C7E19E9" w14:textId="77777777" w:rsidR="006D72A8" w:rsidRPr="006D72A8" w:rsidRDefault="006D72A8" w:rsidP="006D72A8">
      <w:pPr>
        <w:numPr>
          <w:ilvl w:val="0"/>
          <w:numId w:val="11"/>
        </w:numPr>
        <w:rPr>
          <w:lang w:val="fr-FR"/>
        </w:rPr>
      </w:pPr>
      <w:r w:rsidRPr="006D72A8">
        <w:rPr>
          <w:lang w:val="fr-FR"/>
        </w:rPr>
        <w:t>Permettre à chaque adhérent du club de pouvoir jouer à son plus haut niveau en fonction de ses capacités.</w:t>
      </w:r>
    </w:p>
    <w:p w14:paraId="01E23098" w14:textId="3A79C236" w:rsidR="00C83604" w:rsidRDefault="00000000">
      <w:pPr>
        <w:rPr>
          <w:lang w:val="fr-FR"/>
        </w:rPr>
      </w:pPr>
      <w:r w:rsidRPr="00441593">
        <w:rPr>
          <w:lang w:val="fr-FR"/>
        </w:rPr>
        <w:t>Cette ambition repose sur trois piliers essentiels : l</w:t>
      </w:r>
      <w:r w:rsidR="006D72A8">
        <w:rPr>
          <w:lang w:val="fr-FR"/>
        </w:rPr>
        <w:t xml:space="preserve">e Respect, </w:t>
      </w:r>
      <w:proofErr w:type="gramStart"/>
      <w:r w:rsidR="006D72A8">
        <w:rPr>
          <w:lang w:val="fr-FR"/>
        </w:rPr>
        <w:t>l’ Engagement</w:t>
      </w:r>
      <w:proofErr w:type="gramEnd"/>
      <w:r w:rsidR="006D72A8">
        <w:rPr>
          <w:lang w:val="fr-FR"/>
        </w:rPr>
        <w:t xml:space="preserve"> et la Performance.</w:t>
      </w:r>
    </w:p>
    <w:p w14:paraId="244B94E7" w14:textId="77777777" w:rsidR="006D72A8" w:rsidRPr="00441593" w:rsidRDefault="006D72A8">
      <w:pPr>
        <w:rPr>
          <w:lang w:val="fr-FR"/>
        </w:rPr>
      </w:pPr>
    </w:p>
    <w:p w14:paraId="5D6EEA18" w14:textId="7F61956D" w:rsidR="00C83604" w:rsidRPr="006D72A8" w:rsidRDefault="006D72A8" w:rsidP="006D72A8">
      <w:pPr>
        <w:pStyle w:val="Paragraphedeliste"/>
        <w:numPr>
          <w:ilvl w:val="0"/>
          <w:numId w:val="12"/>
        </w:numPr>
        <w:rPr>
          <w:lang w:val="fr-FR"/>
        </w:rPr>
      </w:pPr>
      <w:r w:rsidRPr="006D72A8">
        <w:rPr>
          <w:lang w:val="fr-FR"/>
        </w:rPr>
        <w:t>Le respect</w:t>
      </w:r>
    </w:p>
    <w:p w14:paraId="56F59262" w14:textId="747BC149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Le respect est non négociable :</w:t>
      </w:r>
    </w:p>
    <w:p w14:paraId="25FD9850" w14:textId="4A1BD672" w:rsidR="006D72A8" w:rsidRPr="006D72A8" w:rsidRDefault="006D72A8" w:rsidP="006D72A8">
      <w:pPr>
        <w:ind w:left="720"/>
        <w:rPr>
          <w:lang w:val="fr-FR"/>
        </w:rPr>
      </w:pPr>
      <w:r>
        <w:rPr>
          <w:lang w:val="fr-FR"/>
        </w:rPr>
        <w:t>Le r</w:t>
      </w:r>
      <w:r w:rsidRPr="006D72A8">
        <w:rPr>
          <w:lang w:val="fr-FR"/>
        </w:rPr>
        <w:t>espect des coéquipiers, des adversaires, des arbitres, des éducateurs et des bénévoles.</w:t>
      </w:r>
    </w:p>
    <w:p w14:paraId="0CC8FF52" w14:textId="464F0C29" w:rsidR="006D72A8" w:rsidRPr="006D72A8" w:rsidRDefault="006D72A8" w:rsidP="006D72A8">
      <w:pPr>
        <w:ind w:firstLine="720"/>
        <w:rPr>
          <w:lang w:val="fr-FR"/>
        </w:rPr>
      </w:pPr>
      <w:r>
        <w:rPr>
          <w:lang w:val="fr-FR"/>
        </w:rPr>
        <w:t>Le r</w:t>
      </w:r>
      <w:r w:rsidRPr="006D72A8">
        <w:rPr>
          <w:lang w:val="fr-FR"/>
        </w:rPr>
        <w:t>espect des règles du jeu, du matériel et de l’image du club.</w:t>
      </w:r>
    </w:p>
    <w:p w14:paraId="15F7A07E" w14:textId="773F9404" w:rsidR="006D72A8" w:rsidRPr="006D72A8" w:rsidRDefault="006D72A8" w:rsidP="006D72A8">
      <w:pPr>
        <w:ind w:left="720"/>
        <w:rPr>
          <w:lang w:val="fr-FR"/>
        </w:rPr>
      </w:pPr>
      <w:r>
        <w:rPr>
          <w:lang w:val="fr-FR"/>
        </w:rPr>
        <w:t>Le r</w:t>
      </w:r>
      <w:r w:rsidRPr="006D72A8">
        <w:rPr>
          <w:lang w:val="fr-FR"/>
        </w:rPr>
        <w:t>espect de soi-même à travers un comportement exemplaire.</w:t>
      </w:r>
    </w:p>
    <w:p w14:paraId="57D4C1FC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rFonts w:ascii="Segoe UI Symbol" w:hAnsi="Segoe UI Symbol" w:cs="Segoe UI Symbol"/>
          <w:lang w:val="fr-FR"/>
        </w:rPr>
        <w:t>⮕</w:t>
      </w:r>
      <w:r w:rsidRPr="006D72A8">
        <w:rPr>
          <w:lang w:val="fr-FR"/>
        </w:rPr>
        <w:t xml:space="preserve"> Tout manquement à cette valeur entraine une réaction immédiate.</w:t>
      </w:r>
    </w:p>
    <w:p w14:paraId="48CA1244" w14:textId="77777777" w:rsidR="006D72A8" w:rsidRDefault="006D72A8">
      <w:pPr>
        <w:rPr>
          <w:lang w:val="fr-FR"/>
        </w:rPr>
      </w:pPr>
    </w:p>
    <w:p w14:paraId="097FEC31" w14:textId="7C4045FE" w:rsidR="00C83604" w:rsidRPr="00441593" w:rsidRDefault="00000000">
      <w:pPr>
        <w:rPr>
          <w:lang w:val="fr-FR"/>
        </w:rPr>
      </w:pPr>
      <w:r w:rsidRPr="00441593">
        <w:rPr>
          <w:lang w:val="fr-FR"/>
        </w:rPr>
        <w:t xml:space="preserve">2. </w:t>
      </w:r>
      <w:r w:rsidR="006D72A8">
        <w:rPr>
          <w:lang w:val="fr-FR"/>
        </w:rPr>
        <w:t xml:space="preserve"> L’Engagement</w:t>
      </w:r>
    </w:p>
    <w:p w14:paraId="34ECE38E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S’impliquer, c’est faire vivre le club :</w:t>
      </w:r>
    </w:p>
    <w:p w14:paraId="7EE29427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Être assidu, ponctuel et investi à l’entraînement comme en match.</w:t>
      </w:r>
    </w:p>
    <w:p w14:paraId="555A86A4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Faire preuve de motivation pour progresser et faire progresser les autres.</w:t>
      </w:r>
    </w:p>
    <w:p w14:paraId="0CEC1FC4" w14:textId="77777777" w:rsidR="006D72A8" w:rsidRPr="006D72A8" w:rsidRDefault="006D72A8" w:rsidP="006D72A8">
      <w:pPr>
        <w:ind w:firstLine="720"/>
        <w:rPr>
          <w:lang w:val="fr-FR"/>
        </w:rPr>
      </w:pPr>
      <w:r w:rsidRPr="006D72A8">
        <w:rPr>
          <w:lang w:val="fr-FR"/>
        </w:rPr>
        <w:t>Participer activement à la vie du club, que l’on soit joueur, éducateur ou bénévole.</w:t>
      </w:r>
    </w:p>
    <w:p w14:paraId="598B620A" w14:textId="77777777" w:rsidR="006D72A8" w:rsidRDefault="006D72A8" w:rsidP="006D72A8">
      <w:pPr>
        <w:ind w:left="720"/>
        <w:rPr>
          <w:lang w:val="fr-FR"/>
        </w:rPr>
      </w:pPr>
      <w:r w:rsidRPr="006D72A8">
        <w:rPr>
          <w:rFonts w:ascii="Segoe UI Symbol" w:hAnsi="Segoe UI Symbol" w:cs="Segoe UI Symbol"/>
          <w:lang w:val="fr-FR"/>
        </w:rPr>
        <w:t>⮕</w:t>
      </w:r>
      <w:r w:rsidRPr="006D72A8">
        <w:rPr>
          <w:lang w:val="fr-FR"/>
        </w:rPr>
        <w:t xml:space="preserve"> L’engagement est une responsabilité collective.</w:t>
      </w:r>
    </w:p>
    <w:p w14:paraId="4B5ED1D1" w14:textId="77777777" w:rsidR="006D72A8" w:rsidRPr="006D72A8" w:rsidRDefault="006D72A8" w:rsidP="006D72A8">
      <w:pPr>
        <w:ind w:left="720"/>
        <w:rPr>
          <w:lang w:val="fr-FR"/>
        </w:rPr>
      </w:pPr>
    </w:p>
    <w:p w14:paraId="149CEAAB" w14:textId="4FED5A95" w:rsidR="00C83604" w:rsidRPr="00441593" w:rsidRDefault="00000000">
      <w:pPr>
        <w:rPr>
          <w:lang w:val="fr-FR"/>
        </w:rPr>
      </w:pPr>
      <w:r w:rsidRPr="00441593">
        <w:rPr>
          <w:lang w:val="fr-FR"/>
        </w:rPr>
        <w:lastRenderedPageBreak/>
        <w:t xml:space="preserve">3. </w:t>
      </w:r>
      <w:r w:rsidR="006D72A8">
        <w:rPr>
          <w:lang w:val="fr-FR"/>
        </w:rPr>
        <w:t>La Performance</w:t>
      </w:r>
    </w:p>
    <w:p w14:paraId="641209AC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Nous cherchons à donner le meilleur de nous-mêmes, à tous les niveaux :</w:t>
      </w:r>
    </w:p>
    <w:p w14:paraId="230A00C0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Viser le progrès individuel et collectif, avec ambition mais humilité.</w:t>
      </w:r>
    </w:p>
    <w:p w14:paraId="51CB837D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Se fixer des objectifs, les mesurer, et s’améliorer continuellement.</w:t>
      </w:r>
    </w:p>
    <w:p w14:paraId="07804607" w14:textId="77777777" w:rsidR="006D72A8" w:rsidRPr="006D72A8" w:rsidRDefault="006D72A8" w:rsidP="006D72A8">
      <w:pPr>
        <w:ind w:left="720"/>
        <w:rPr>
          <w:lang w:val="fr-FR"/>
        </w:rPr>
      </w:pPr>
      <w:r w:rsidRPr="006D72A8">
        <w:rPr>
          <w:lang w:val="fr-FR"/>
        </w:rPr>
        <w:t>Valoriser la victoire, mais aussi la manière et l’état d’esprit.</w:t>
      </w:r>
    </w:p>
    <w:p w14:paraId="5F0B386F" w14:textId="77777777" w:rsidR="006D72A8" w:rsidRDefault="006D72A8" w:rsidP="006D72A8">
      <w:pPr>
        <w:ind w:left="720"/>
        <w:rPr>
          <w:lang w:val="fr-FR"/>
        </w:rPr>
      </w:pPr>
      <w:r w:rsidRPr="006D72A8">
        <w:rPr>
          <w:rFonts w:ascii="Segoe UI Symbol" w:hAnsi="Segoe UI Symbol" w:cs="Segoe UI Symbol"/>
          <w:lang w:val="fr-FR"/>
        </w:rPr>
        <w:t>⮕</w:t>
      </w:r>
      <w:r w:rsidRPr="006D72A8">
        <w:rPr>
          <w:lang w:val="fr-FR"/>
        </w:rPr>
        <w:t xml:space="preserve"> La performance ne se limite pas au résultat, elle se construit dans le sérieux et la régularité.</w:t>
      </w:r>
    </w:p>
    <w:p w14:paraId="7F558D08" w14:textId="5C2958AA" w:rsidR="00C83604" w:rsidRPr="00441593" w:rsidRDefault="00C83604">
      <w:pPr>
        <w:rPr>
          <w:lang w:val="fr-FR"/>
        </w:rPr>
      </w:pPr>
    </w:p>
    <w:p w14:paraId="1010630C" w14:textId="77777777" w:rsidR="00C83604" w:rsidRPr="00441593" w:rsidRDefault="00000000">
      <w:pPr>
        <w:rPr>
          <w:lang w:val="fr-FR"/>
        </w:rPr>
      </w:pPr>
      <w:r w:rsidRPr="00441593">
        <w:rPr>
          <w:lang w:val="fr-FR"/>
        </w:rPr>
        <w:t>Tous les membres du club – joueurs, éducateurs, dirigeants, bénévoles, parents – s'engagent à respecter et à faire vivre cette charte au quotidien.</w:t>
      </w:r>
    </w:p>
    <w:p w14:paraId="5FB46FA4" w14:textId="77777777" w:rsidR="00C83604" w:rsidRPr="00441593" w:rsidRDefault="00000000">
      <w:pPr>
        <w:rPr>
          <w:lang w:val="fr-FR"/>
        </w:rPr>
      </w:pPr>
      <w:r w:rsidRPr="00441593">
        <w:rPr>
          <w:lang w:val="fr-FR"/>
        </w:rPr>
        <w:t>C’est en respectant nos valeurs que nous atteindrons nos objectifs.</w:t>
      </w:r>
    </w:p>
    <w:p w14:paraId="282BCDD5" w14:textId="77777777" w:rsidR="00C83604" w:rsidRPr="00441593" w:rsidRDefault="00000000">
      <w:pPr>
        <w:rPr>
          <w:lang w:val="fr-FR"/>
        </w:rPr>
      </w:pPr>
      <w:r w:rsidRPr="00441593">
        <w:rPr>
          <w:lang w:val="fr-FR"/>
        </w:rPr>
        <w:t>FC Comtal – Plus qu’un club, un projet.</w:t>
      </w:r>
    </w:p>
    <w:sectPr w:rsidR="00C83604" w:rsidRPr="004415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37E95"/>
    <w:multiLevelType w:val="hybridMultilevel"/>
    <w:tmpl w:val="C2B09276"/>
    <w:lvl w:ilvl="0" w:tplc="61BAA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6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AA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1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C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E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2E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290EBB"/>
    <w:multiLevelType w:val="hybridMultilevel"/>
    <w:tmpl w:val="9D1E3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5AA9"/>
    <w:multiLevelType w:val="hybridMultilevel"/>
    <w:tmpl w:val="8460E970"/>
    <w:lvl w:ilvl="0" w:tplc="2AD48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249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829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AE7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81B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0A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441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4CD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8F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F9342B"/>
    <w:multiLevelType w:val="hybridMultilevel"/>
    <w:tmpl w:val="296EB82E"/>
    <w:lvl w:ilvl="0" w:tplc="6E40E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A2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A6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8E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8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B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AA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A3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A0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240DD7"/>
    <w:multiLevelType w:val="hybridMultilevel"/>
    <w:tmpl w:val="338A867A"/>
    <w:lvl w:ilvl="0" w:tplc="7B8AB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A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87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83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C5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A1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A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A2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507B85"/>
    <w:multiLevelType w:val="hybridMultilevel"/>
    <w:tmpl w:val="05CE0B62"/>
    <w:lvl w:ilvl="0" w:tplc="E8DA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49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4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CB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CA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6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A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D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2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29788197">
    <w:abstractNumId w:val="8"/>
  </w:num>
  <w:num w:numId="2" w16cid:durableId="1783256377">
    <w:abstractNumId w:val="6"/>
  </w:num>
  <w:num w:numId="3" w16cid:durableId="1818374188">
    <w:abstractNumId w:val="5"/>
  </w:num>
  <w:num w:numId="4" w16cid:durableId="1077094884">
    <w:abstractNumId w:val="4"/>
  </w:num>
  <w:num w:numId="5" w16cid:durableId="327174653">
    <w:abstractNumId w:val="7"/>
  </w:num>
  <w:num w:numId="6" w16cid:durableId="1611350534">
    <w:abstractNumId w:val="3"/>
  </w:num>
  <w:num w:numId="7" w16cid:durableId="89935882">
    <w:abstractNumId w:val="2"/>
  </w:num>
  <w:num w:numId="8" w16cid:durableId="1038581227">
    <w:abstractNumId w:val="1"/>
  </w:num>
  <w:num w:numId="9" w16cid:durableId="1232808983">
    <w:abstractNumId w:val="0"/>
  </w:num>
  <w:num w:numId="10" w16cid:durableId="376584181">
    <w:abstractNumId w:val="13"/>
  </w:num>
  <w:num w:numId="11" w16cid:durableId="1881018538">
    <w:abstractNumId w:val="11"/>
  </w:num>
  <w:num w:numId="12" w16cid:durableId="1342511167">
    <w:abstractNumId w:val="10"/>
  </w:num>
  <w:num w:numId="13" w16cid:durableId="813183374">
    <w:abstractNumId w:val="9"/>
  </w:num>
  <w:num w:numId="14" w16cid:durableId="1763377895">
    <w:abstractNumId w:val="14"/>
  </w:num>
  <w:num w:numId="15" w16cid:durableId="285045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F5D"/>
    <w:rsid w:val="0006063C"/>
    <w:rsid w:val="0015074B"/>
    <w:rsid w:val="00160CD2"/>
    <w:rsid w:val="0029639D"/>
    <w:rsid w:val="00326F90"/>
    <w:rsid w:val="00441593"/>
    <w:rsid w:val="006D72A8"/>
    <w:rsid w:val="00AA1D8D"/>
    <w:rsid w:val="00B47730"/>
    <w:rsid w:val="00C8360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8A9FC"/>
  <w14:defaultImageDpi w14:val="300"/>
  <w15:docId w15:val="{E872EA5A-9B0E-454C-8406-C9D85556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Vincent LAURY</cp:lastModifiedBy>
  <cp:revision>3</cp:revision>
  <dcterms:created xsi:type="dcterms:W3CDTF">2025-04-05T18:33:00Z</dcterms:created>
  <dcterms:modified xsi:type="dcterms:W3CDTF">2025-07-02T16:30:00Z</dcterms:modified>
  <cp:category/>
</cp:coreProperties>
</file>